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8E" w:rsidRDefault="005263A4" w:rsidP="005263A4">
      <w:pPr>
        <w:jc w:val="center"/>
        <w:rPr>
          <w:b/>
          <w:sz w:val="24"/>
          <w:szCs w:val="24"/>
        </w:rPr>
      </w:pPr>
      <w:r w:rsidRPr="005263A4">
        <w:rPr>
          <w:b/>
          <w:sz w:val="24"/>
          <w:szCs w:val="24"/>
        </w:rPr>
        <w:t>Congratulations Colorado ESA Members!</w:t>
      </w:r>
    </w:p>
    <w:p w:rsidR="005263A4" w:rsidRDefault="005263A4" w:rsidP="005263A4">
      <w:pPr>
        <w:rPr>
          <w:sz w:val="24"/>
          <w:szCs w:val="24"/>
        </w:rPr>
      </w:pPr>
      <w:r w:rsidRPr="005263A4">
        <w:rPr>
          <w:sz w:val="24"/>
          <w:szCs w:val="24"/>
        </w:rPr>
        <w:t xml:space="preserve">Colorado took </w:t>
      </w:r>
      <w:r>
        <w:rPr>
          <w:sz w:val="24"/>
          <w:szCs w:val="24"/>
        </w:rPr>
        <w:t xml:space="preserve">1st </w:t>
      </w:r>
      <w:r w:rsidRPr="005263A4">
        <w:rPr>
          <w:sz w:val="24"/>
          <w:szCs w:val="24"/>
        </w:rPr>
        <w:t>Place Philanthropic Award – State Monies</w:t>
      </w:r>
      <w:r>
        <w:rPr>
          <w:sz w:val="24"/>
          <w:szCs w:val="24"/>
        </w:rPr>
        <w:tab/>
        <w:t>$2,351,841.02</w:t>
      </w:r>
    </w:p>
    <w:p w:rsidR="005263A4" w:rsidRDefault="005263A4" w:rsidP="005263A4">
      <w:pPr>
        <w:rPr>
          <w:sz w:val="24"/>
          <w:szCs w:val="24"/>
        </w:rPr>
      </w:pPr>
      <w:r>
        <w:rPr>
          <w:sz w:val="24"/>
          <w:szCs w:val="24"/>
        </w:rPr>
        <w:t xml:space="preserve">Disaster Fund </w:t>
      </w:r>
      <w:proofErr w:type="gramStart"/>
      <w:r>
        <w:rPr>
          <w:sz w:val="24"/>
          <w:szCs w:val="24"/>
        </w:rPr>
        <w:t xml:space="preserve">Award </w:t>
      </w:r>
      <w:r w:rsidR="006D5228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5263A4"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Place</w:t>
      </w:r>
    </w:p>
    <w:p w:rsidR="005263A4" w:rsidRDefault="005263A4" w:rsidP="005263A4">
      <w:pPr>
        <w:rPr>
          <w:sz w:val="24"/>
          <w:szCs w:val="24"/>
        </w:rPr>
      </w:pPr>
      <w:r>
        <w:rPr>
          <w:sz w:val="24"/>
          <w:szCs w:val="24"/>
        </w:rPr>
        <w:t>ESA for St. Jude – Largest Individual Event Award</w:t>
      </w:r>
    </w:p>
    <w:p w:rsidR="005263A4" w:rsidRDefault="005263A4" w:rsidP="005263A4">
      <w:pPr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5263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Colorado State Council</w:t>
      </w:r>
    </w:p>
    <w:p w:rsidR="005263A4" w:rsidRDefault="005263A4" w:rsidP="005263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Denver Dream Home $1,268,363.</w:t>
      </w:r>
      <w:proofErr w:type="gramEnd"/>
    </w:p>
    <w:p w:rsidR="005263A4" w:rsidRDefault="005263A4" w:rsidP="005263A4">
      <w:pPr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5263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Delta Chi, Ohio</w:t>
      </w:r>
    </w:p>
    <w:p w:rsidR="005263A4" w:rsidRDefault="005263A4" w:rsidP="005263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Cleveland Dream Home $1,000,000.</w:t>
      </w:r>
      <w:proofErr w:type="gramEnd"/>
    </w:p>
    <w:p w:rsidR="005263A4" w:rsidRDefault="005263A4" w:rsidP="005263A4">
      <w:pPr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5263A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Colorado State Council</w:t>
      </w:r>
    </w:p>
    <w:p w:rsidR="00AA475D" w:rsidRDefault="005263A4" w:rsidP="005263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Colorado Springs Dream Home</w:t>
      </w:r>
      <w:r w:rsidR="00AA475D">
        <w:rPr>
          <w:sz w:val="24"/>
          <w:szCs w:val="24"/>
        </w:rPr>
        <w:t xml:space="preserve"> $836,244.</w:t>
      </w:r>
      <w:proofErr w:type="gramEnd"/>
    </w:p>
    <w:p w:rsidR="005263A4" w:rsidRDefault="005263A4" w:rsidP="005263A4">
      <w:pPr>
        <w:rPr>
          <w:sz w:val="24"/>
          <w:szCs w:val="24"/>
        </w:rPr>
      </w:pPr>
      <w:r>
        <w:rPr>
          <w:sz w:val="24"/>
          <w:szCs w:val="24"/>
        </w:rPr>
        <w:t xml:space="preserve">Colorado Received the </w:t>
      </w:r>
      <w:r w:rsidRPr="006D5228">
        <w:rPr>
          <w:b/>
          <w:sz w:val="24"/>
          <w:szCs w:val="24"/>
        </w:rPr>
        <w:t>Pinnacle Award</w:t>
      </w:r>
      <w:r>
        <w:rPr>
          <w:sz w:val="24"/>
          <w:szCs w:val="24"/>
        </w:rPr>
        <w:t xml:space="preserve"> for raising in excess of $1million for St. Jude Research Hospital in a single campaign year for 2020-2021</w:t>
      </w:r>
    </w:p>
    <w:p w:rsidR="005263A4" w:rsidRDefault="00AA475D" w:rsidP="00AA475D">
      <w:pPr>
        <w:tabs>
          <w:tab w:val="left" w:pos="2500"/>
        </w:tabs>
        <w:rPr>
          <w:sz w:val="24"/>
          <w:szCs w:val="24"/>
        </w:rPr>
      </w:pPr>
      <w:r>
        <w:rPr>
          <w:sz w:val="24"/>
          <w:szCs w:val="24"/>
        </w:rPr>
        <w:t xml:space="preserve">Colorado Received the </w:t>
      </w:r>
      <w:r w:rsidRPr="006D5228">
        <w:rPr>
          <w:b/>
          <w:sz w:val="24"/>
          <w:szCs w:val="24"/>
        </w:rPr>
        <w:t>Danny’s Dream Award</w:t>
      </w:r>
      <w:r>
        <w:rPr>
          <w:sz w:val="24"/>
          <w:szCs w:val="24"/>
        </w:rPr>
        <w:t xml:space="preserve"> for reaching the next million dollar mark of $19 million in giving to St. Jude Children’s Research Hospital</w:t>
      </w:r>
    </w:p>
    <w:p w:rsidR="00AA475D" w:rsidRDefault="00AA475D" w:rsidP="00AA475D">
      <w:pPr>
        <w:tabs>
          <w:tab w:val="left" w:pos="2500"/>
        </w:tabs>
        <w:rPr>
          <w:sz w:val="24"/>
          <w:szCs w:val="24"/>
        </w:rPr>
      </w:pPr>
      <w:r>
        <w:rPr>
          <w:sz w:val="24"/>
          <w:szCs w:val="24"/>
        </w:rPr>
        <w:t xml:space="preserve">Totals for St .Jude </w:t>
      </w:r>
      <w:r>
        <w:rPr>
          <w:sz w:val="24"/>
          <w:szCs w:val="24"/>
        </w:rPr>
        <w:tab/>
        <w:t>Colorado</w:t>
      </w:r>
      <w:r>
        <w:rPr>
          <w:sz w:val="24"/>
          <w:szCs w:val="24"/>
        </w:rPr>
        <w:tab/>
        <w:t>$2,126,444</w:t>
      </w:r>
    </w:p>
    <w:p w:rsidR="00AA475D" w:rsidRDefault="00AA475D" w:rsidP="00AA475D">
      <w:pPr>
        <w:tabs>
          <w:tab w:val="left" w:pos="250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2020-21</w:t>
      </w:r>
      <w:r>
        <w:rPr>
          <w:sz w:val="24"/>
          <w:szCs w:val="24"/>
        </w:rPr>
        <w:tab/>
        <w:t>$14,784,108</w:t>
      </w:r>
      <w:proofErr w:type="gramEnd"/>
    </w:p>
    <w:p w:rsidR="00AA475D" w:rsidRDefault="00AA475D" w:rsidP="00AA475D">
      <w:pPr>
        <w:tabs>
          <w:tab w:val="left" w:pos="2500"/>
        </w:tabs>
        <w:rPr>
          <w:sz w:val="24"/>
          <w:szCs w:val="24"/>
        </w:rPr>
      </w:pPr>
      <w:r>
        <w:rPr>
          <w:sz w:val="24"/>
          <w:szCs w:val="24"/>
        </w:rPr>
        <w:tab/>
        <w:t>Life time</w:t>
      </w:r>
      <w:r>
        <w:rPr>
          <w:sz w:val="24"/>
          <w:szCs w:val="24"/>
        </w:rPr>
        <w:tab/>
        <w:t>$327,310,940</w:t>
      </w:r>
    </w:p>
    <w:p w:rsidR="00AA475D" w:rsidRDefault="00AA475D" w:rsidP="00AA475D">
      <w:pPr>
        <w:tabs>
          <w:tab w:val="left" w:pos="2500"/>
        </w:tabs>
        <w:rPr>
          <w:sz w:val="24"/>
          <w:szCs w:val="24"/>
        </w:rPr>
      </w:pPr>
      <w:r>
        <w:rPr>
          <w:sz w:val="24"/>
          <w:szCs w:val="24"/>
        </w:rPr>
        <w:t>Congratulations for</w:t>
      </w:r>
      <w:r w:rsidR="006D522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70 years</w:t>
      </w:r>
      <w:r>
        <w:rPr>
          <w:sz w:val="24"/>
          <w:szCs w:val="24"/>
        </w:rPr>
        <w:tab/>
        <w:t xml:space="preserve">Bernice </w:t>
      </w:r>
      <w:proofErr w:type="spellStart"/>
      <w:r>
        <w:rPr>
          <w:sz w:val="24"/>
          <w:szCs w:val="24"/>
        </w:rPr>
        <w:t>Elich</w:t>
      </w:r>
      <w:proofErr w:type="spellEnd"/>
      <w:r>
        <w:rPr>
          <w:sz w:val="24"/>
          <w:szCs w:val="24"/>
        </w:rPr>
        <w:t xml:space="preserve"> </w:t>
      </w:r>
    </w:p>
    <w:p w:rsidR="005263A4" w:rsidRDefault="006D5228" w:rsidP="005263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45 years </w:t>
      </w:r>
      <w:r>
        <w:rPr>
          <w:sz w:val="24"/>
          <w:szCs w:val="24"/>
        </w:rPr>
        <w:tab/>
        <w:t>Alice Robi</w:t>
      </w:r>
      <w:r w:rsidR="000043F5">
        <w:rPr>
          <w:sz w:val="24"/>
          <w:szCs w:val="24"/>
        </w:rPr>
        <w:t>n</w:t>
      </w:r>
      <w:r>
        <w:rPr>
          <w:sz w:val="24"/>
          <w:szCs w:val="24"/>
        </w:rPr>
        <w:t>son</w:t>
      </w:r>
    </w:p>
    <w:p w:rsidR="006D5228" w:rsidRDefault="006D5228" w:rsidP="005263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 years</w:t>
      </w:r>
      <w:r>
        <w:rPr>
          <w:sz w:val="24"/>
          <w:szCs w:val="24"/>
        </w:rPr>
        <w:tab/>
        <w:t>Lori Anderson-</w:t>
      </w:r>
      <w:proofErr w:type="spellStart"/>
      <w:r>
        <w:rPr>
          <w:sz w:val="24"/>
          <w:szCs w:val="24"/>
        </w:rPr>
        <w:t>Havelick</w:t>
      </w:r>
      <w:bookmarkStart w:id="0" w:name="_GoBack"/>
      <w:bookmarkEnd w:id="0"/>
      <w:proofErr w:type="spellEnd"/>
    </w:p>
    <w:p w:rsidR="006D5228" w:rsidRDefault="006D5228" w:rsidP="005263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Leslie Stevens</w:t>
      </w:r>
    </w:p>
    <w:p w:rsidR="006D5228" w:rsidRDefault="006D5228" w:rsidP="005263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years</w:t>
      </w:r>
      <w:r>
        <w:rPr>
          <w:sz w:val="24"/>
          <w:szCs w:val="24"/>
        </w:rPr>
        <w:tab/>
        <w:t>Susan Bloss</w:t>
      </w:r>
    </w:p>
    <w:p w:rsidR="006D5228" w:rsidRDefault="006D5228" w:rsidP="005263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Vickie Chavers-Bruso</w:t>
      </w:r>
      <w:r>
        <w:rPr>
          <w:sz w:val="24"/>
          <w:szCs w:val="24"/>
        </w:rPr>
        <w:tab/>
      </w:r>
    </w:p>
    <w:p w:rsidR="006D5228" w:rsidRDefault="006D5228" w:rsidP="005263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Pam McGee</w:t>
      </w:r>
    </w:p>
    <w:p w:rsidR="005263A4" w:rsidRPr="005263A4" w:rsidRDefault="006D5228" w:rsidP="005263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 years</w:t>
      </w:r>
      <w:r>
        <w:rPr>
          <w:sz w:val="24"/>
          <w:szCs w:val="24"/>
        </w:rPr>
        <w:tab/>
        <w:t>Dana Bell</w:t>
      </w:r>
    </w:p>
    <w:sectPr w:rsidR="005263A4" w:rsidRPr="00526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A4"/>
    <w:rsid w:val="000043F5"/>
    <w:rsid w:val="005263A4"/>
    <w:rsid w:val="006D5228"/>
    <w:rsid w:val="0078268E"/>
    <w:rsid w:val="00AA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CB</dc:creator>
  <cp:lastModifiedBy>Owner</cp:lastModifiedBy>
  <cp:revision>2</cp:revision>
  <dcterms:created xsi:type="dcterms:W3CDTF">2021-08-08T15:45:00Z</dcterms:created>
  <dcterms:modified xsi:type="dcterms:W3CDTF">2021-08-08T15:45:00Z</dcterms:modified>
</cp:coreProperties>
</file>