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5928" w14:textId="77777777" w:rsidR="005B0ECB" w:rsidRPr="00B07363" w:rsidRDefault="005B0ECB">
      <w:pPr>
        <w:jc w:val="center"/>
        <w:rPr>
          <w:rFonts w:ascii="Arial" w:hAnsi="Arial" w:cs="Arial"/>
          <w:b/>
          <w:bCs/>
        </w:rPr>
      </w:pPr>
      <w:r w:rsidRPr="00B07363">
        <w:rPr>
          <w:rFonts w:ascii="Trebuchet MS" w:hAnsi="Trebuchet MS"/>
          <w:sz w:val="18"/>
          <w:szCs w:val="18"/>
        </w:rPr>
        <w:fldChar w:fldCharType="begin"/>
      </w:r>
      <w:r w:rsidRPr="00B07363">
        <w:rPr>
          <w:rFonts w:ascii="Trebuchet MS" w:hAnsi="Trebuchet MS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B07363">
        <w:rPr>
          <w:rFonts w:ascii="Trebuchet MS" w:hAnsi="Trebuchet MS"/>
          <w:sz w:val="18"/>
          <w:szCs w:val="18"/>
        </w:rPr>
        <w:fldChar w:fldCharType="separate"/>
      </w:r>
      <w:r w:rsidR="000C1C20">
        <w:rPr>
          <w:rFonts w:ascii="Trebuchet MS" w:hAnsi="Trebuchet MS"/>
          <w:sz w:val="18"/>
          <w:szCs w:val="18"/>
        </w:rPr>
        <w:fldChar w:fldCharType="begin"/>
      </w:r>
      <w:r w:rsidR="000C1C20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0C1C20">
        <w:rPr>
          <w:rFonts w:ascii="Trebuchet MS" w:hAnsi="Trebuchet MS"/>
          <w:sz w:val="18"/>
          <w:szCs w:val="18"/>
        </w:rPr>
        <w:fldChar w:fldCharType="separate"/>
      </w:r>
      <w:r w:rsidR="00611251">
        <w:rPr>
          <w:rFonts w:ascii="Trebuchet MS" w:hAnsi="Trebuchet MS"/>
          <w:sz w:val="18"/>
          <w:szCs w:val="18"/>
        </w:rPr>
        <w:fldChar w:fldCharType="begin"/>
      </w:r>
      <w:r w:rsidR="00611251">
        <w:rPr>
          <w:rFonts w:ascii="Trebuchet MS" w:hAnsi="Trebuchet MS"/>
          <w:sz w:val="18"/>
          <w:szCs w:val="18"/>
        </w:rPr>
        <w:instrText xml:space="preserve"> </w:instrText>
      </w:r>
      <w:r w:rsidR="00611251">
        <w:rPr>
          <w:rFonts w:ascii="Trebuchet MS" w:hAnsi="Trebuchet MS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611251">
        <w:rPr>
          <w:rFonts w:ascii="Trebuchet MS" w:hAnsi="Trebuchet MS"/>
          <w:sz w:val="18"/>
          <w:szCs w:val="18"/>
        </w:rPr>
        <w:instrText xml:space="preserve"> </w:instrText>
      </w:r>
      <w:r w:rsidR="00611251">
        <w:rPr>
          <w:rFonts w:ascii="Trebuchet MS" w:hAnsi="Trebuchet MS"/>
          <w:sz w:val="18"/>
          <w:szCs w:val="18"/>
        </w:rPr>
        <w:fldChar w:fldCharType="separate"/>
      </w:r>
      <w:r w:rsidR="00611251">
        <w:rPr>
          <w:rFonts w:ascii="Trebuchet MS" w:hAnsi="Trebuchet MS"/>
          <w:sz w:val="18"/>
          <w:szCs w:val="18"/>
        </w:rPr>
        <w:pict w14:anchorId="7638F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611251">
        <w:rPr>
          <w:rFonts w:ascii="Trebuchet MS" w:hAnsi="Trebuchet MS"/>
          <w:sz w:val="18"/>
          <w:szCs w:val="18"/>
        </w:rPr>
        <w:fldChar w:fldCharType="end"/>
      </w:r>
      <w:r w:rsidR="000C1C20">
        <w:rPr>
          <w:rFonts w:ascii="Trebuchet MS" w:hAnsi="Trebuchet MS"/>
          <w:sz w:val="18"/>
          <w:szCs w:val="18"/>
        </w:rPr>
        <w:fldChar w:fldCharType="end"/>
      </w:r>
      <w:r w:rsidRPr="00B07363">
        <w:rPr>
          <w:rFonts w:ascii="Trebuchet MS" w:hAnsi="Trebuchet MS"/>
          <w:sz w:val="18"/>
          <w:szCs w:val="18"/>
        </w:rPr>
        <w:fldChar w:fldCharType="end"/>
      </w:r>
    </w:p>
    <w:p w14:paraId="37B21F5C" w14:textId="77777777" w:rsidR="00FF06D3" w:rsidRPr="00B07363" w:rsidRDefault="00FF06D3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B07363">
            <w:rPr>
              <w:rFonts w:ascii="Arial" w:hAnsi="Arial" w:cs="Arial"/>
              <w:b/>
              <w:bCs/>
            </w:rPr>
            <w:t>COLORADO</w:t>
          </w:r>
        </w:smartTag>
      </w:smartTag>
      <w:r w:rsidRPr="00B07363">
        <w:rPr>
          <w:rFonts w:ascii="Arial" w:hAnsi="Arial" w:cs="Arial"/>
          <w:b/>
          <w:bCs/>
        </w:rPr>
        <w:t xml:space="preserve"> STATE COUNCIL</w:t>
      </w:r>
    </w:p>
    <w:p w14:paraId="4769DF5E" w14:textId="77777777" w:rsidR="00FF06D3" w:rsidRPr="00B07363" w:rsidRDefault="00FF06D3">
      <w:pPr>
        <w:jc w:val="center"/>
        <w:rPr>
          <w:rFonts w:ascii="Arial" w:hAnsi="Arial" w:cs="Arial"/>
          <w:b/>
          <w:bCs/>
        </w:rPr>
      </w:pPr>
      <w:r w:rsidRPr="00B07363">
        <w:rPr>
          <w:rFonts w:ascii="Arial" w:hAnsi="Arial" w:cs="Arial"/>
          <w:b/>
          <w:bCs/>
        </w:rPr>
        <w:t>OFFICER GUIDELINES</w:t>
      </w:r>
    </w:p>
    <w:p w14:paraId="43AAF5E9" w14:textId="77777777" w:rsidR="00FF06D3" w:rsidRPr="00B07363" w:rsidRDefault="00FF06D3">
      <w:pPr>
        <w:jc w:val="center"/>
        <w:rPr>
          <w:rFonts w:ascii="Arial" w:hAnsi="Arial" w:cs="Arial"/>
          <w:b/>
          <w:bCs/>
        </w:rPr>
      </w:pPr>
      <w:r w:rsidRPr="00B07363">
        <w:rPr>
          <w:rFonts w:ascii="Arial" w:hAnsi="Arial" w:cs="Arial"/>
          <w:b/>
          <w:bCs/>
        </w:rPr>
        <w:t>PHILANTHROPIC TEAM</w:t>
      </w:r>
    </w:p>
    <w:p w14:paraId="10A8C08B" w14:textId="77777777" w:rsidR="00FF06D3" w:rsidRPr="00B07363" w:rsidRDefault="00FF06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EF4041" w14:textId="77777777" w:rsidR="00496109" w:rsidRPr="00B07363" w:rsidRDefault="004961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0DA73" w14:textId="5F5ACCCE" w:rsidR="00295F5D" w:rsidRDefault="00FF06D3" w:rsidP="004F202F">
      <w:pPr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The Philanthropic Team shall coordinate the philanthropic works of the Colorado State Council</w:t>
      </w:r>
      <w:r w:rsidR="00057CA3" w:rsidRPr="00B07363">
        <w:rPr>
          <w:rFonts w:ascii="Arial" w:hAnsi="Arial" w:cs="Arial"/>
          <w:sz w:val="22"/>
          <w:szCs w:val="22"/>
        </w:rPr>
        <w:t xml:space="preserve"> (CSC)</w:t>
      </w:r>
      <w:r w:rsidRPr="00B07363">
        <w:rPr>
          <w:rFonts w:ascii="Arial" w:hAnsi="Arial" w:cs="Arial"/>
          <w:sz w:val="22"/>
          <w:szCs w:val="22"/>
        </w:rPr>
        <w:t>.</w:t>
      </w:r>
      <w:r w:rsidR="00295F5D">
        <w:rPr>
          <w:rFonts w:ascii="Arial" w:hAnsi="Arial" w:cs="Arial"/>
          <w:sz w:val="22"/>
          <w:szCs w:val="22"/>
        </w:rPr>
        <w:t xml:space="preserve">  </w:t>
      </w:r>
      <w:r w:rsidRPr="00B07363">
        <w:rPr>
          <w:rFonts w:ascii="Arial" w:hAnsi="Arial" w:cs="Arial"/>
          <w:sz w:val="22"/>
          <w:szCs w:val="22"/>
        </w:rPr>
        <w:t xml:space="preserve">The Philanthropic Chairman shall serve as chairman of the team.  </w:t>
      </w:r>
      <w:r w:rsidR="0051426C">
        <w:rPr>
          <w:rFonts w:ascii="Arial" w:hAnsi="Arial" w:cs="Arial"/>
          <w:sz w:val="22"/>
          <w:szCs w:val="22"/>
        </w:rPr>
        <w:t>M</w:t>
      </w:r>
      <w:r w:rsidRPr="00B07363">
        <w:rPr>
          <w:rFonts w:ascii="Arial" w:hAnsi="Arial" w:cs="Arial"/>
          <w:sz w:val="22"/>
          <w:szCs w:val="22"/>
        </w:rPr>
        <w:t>embers shall be the</w:t>
      </w:r>
      <w:r w:rsidR="00496109" w:rsidRPr="00B07363">
        <w:rPr>
          <w:rFonts w:ascii="Arial" w:hAnsi="Arial" w:cs="Arial"/>
          <w:sz w:val="22"/>
          <w:szCs w:val="22"/>
        </w:rPr>
        <w:t xml:space="preserve"> </w:t>
      </w:r>
      <w:r w:rsidRPr="00B07363">
        <w:rPr>
          <w:rFonts w:ascii="Arial" w:hAnsi="Arial" w:cs="Arial"/>
          <w:sz w:val="22"/>
          <w:szCs w:val="22"/>
        </w:rPr>
        <w:t>Easter</w:t>
      </w:r>
      <w:r w:rsidR="0051426C">
        <w:rPr>
          <w:rFonts w:ascii="Arial" w:hAnsi="Arial" w:cs="Arial"/>
          <w:sz w:val="22"/>
          <w:szCs w:val="22"/>
        </w:rPr>
        <w:t>s</w:t>
      </w:r>
      <w:r w:rsidRPr="00B07363">
        <w:rPr>
          <w:rFonts w:ascii="Arial" w:hAnsi="Arial" w:cs="Arial"/>
          <w:sz w:val="22"/>
          <w:szCs w:val="22"/>
        </w:rPr>
        <w:t xml:space="preserve">eals Coordinator, </w:t>
      </w:r>
      <w:r w:rsidR="00897E3F" w:rsidRPr="00B07363">
        <w:rPr>
          <w:rFonts w:ascii="Arial" w:hAnsi="Arial" w:cs="Arial"/>
          <w:sz w:val="22"/>
          <w:szCs w:val="22"/>
        </w:rPr>
        <w:t xml:space="preserve">ESA for St. Jude </w:t>
      </w:r>
      <w:r w:rsidRPr="00B07363">
        <w:rPr>
          <w:rFonts w:ascii="Arial" w:hAnsi="Arial" w:cs="Arial"/>
          <w:sz w:val="22"/>
          <w:szCs w:val="22"/>
        </w:rPr>
        <w:t>Coordinator</w:t>
      </w:r>
      <w:r w:rsidR="0051426C">
        <w:rPr>
          <w:rFonts w:ascii="Arial" w:hAnsi="Arial" w:cs="Arial"/>
          <w:sz w:val="22"/>
          <w:szCs w:val="22"/>
        </w:rPr>
        <w:t>, and Hope for Heroes Chair</w:t>
      </w:r>
      <w:r w:rsidR="00295F5D">
        <w:rPr>
          <w:rFonts w:ascii="Arial" w:hAnsi="Arial" w:cs="Arial"/>
          <w:sz w:val="22"/>
          <w:szCs w:val="22"/>
        </w:rPr>
        <w:t>.</w:t>
      </w:r>
    </w:p>
    <w:p w14:paraId="3F4949A4" w14:textId="77777777" w:rsidR="00295F5D" w:rsidRDefault="00295F5D" w:rsidP="004F202F">
      <w:pPr>
        <w:jc w:val="both"/>
        <w:rPr>
          <w:rFonts w:ascii="Arial" w:hAnsi="Arial" w:cs="Arial"/>
          <w:sz w:val="22"/>
          <w:szCs w:val="22"/>
        </w:rPr>
      </w:pPr>
    </w:p>
    <w:p w14:paraId="799AE693" w14:textId="77777777" w:rsidR="00FF06D3" w:rsidRPr="00B07363" w:rsidRDefault="00FF06D3" w:rsidP="004F202F">
      <w:pPr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The P</w:t>
      </w:r>
      <w:r w:rsidR="00973BD5" w:rsidRPr="00B07363">
        <w:rPr>
          <w:rFonts w:ascii="Arial" w:hAnsi="Arial" w:cs="Arial"/>
          <w:sz w:val="22"/>
          <w:szCs w:val="22"/>
        </w:rPr>
        <w:t xml:space="preserve">hilanthropic </w:t>
      </w:r>
      <w:r w:rsidRPr="00B07363">
        <w:rPr>
          <w:rFonts w:ascii="Arial" w:hAnsi="Arial" w:cs="Arial"/>
          <w:sz w:val="22"/>
          <w:szCs w:val="22"/>
        </w:rPr>
        <w:t>T</w:t>
      </w:r>
      <w:r w:rsidR="00973BD5" w:rsidRPr="00B07363">
        <w:rPr>
          <w:rFonts w:ascii="Arial" w:hAnsi="Arial" w:cs="Arial"/>
          <w:sz w:val="22"/>
          <w:szCs w:val="22"/>
        </w:rPr>
        <w:t>eam will coordinate,</w:t>
      </w:r>
      <w:r w:rsidRPr="00B07363">
        <w:rPr>
          <w:rFonts w:ascii="Arial" w:hAnsi="Arial" w:cs="Arial"/>
          <w:sz w:val="22"/>
          <w:szCs w:val="22"/>
        </w:rPr>
        <w:t xml:space="preserve"> promote and plan all the</w:t>
      </w:r>
      <w:r w:rsidR="00973BD5" w:rsidRPr="00B07363">
        <w:rPr>
          <w:rFonts w:ascii="Arial" w:hAnsi="Arial" w:cs="Arial"/>
          <w:sz w:val="22"/>
          <w:szCs w:val="22"/>
        </w:rPr>
        <w:t xml:space="preserve"> e</w:t>
      </w:r>
      <w:r w:rsidRPr="00B07363">
        <w:rPr>
          <w:rFonts w:ascii="Arial" w:hAnsi="Arial" w:cs="Arial"/>
          <w:sz w:val="22"/>
          <w:szCs w:val="22"/>
        </w:rPr>
        <w:t xml:space="preserve">vents </w:t>
      </w:r>
      <w:r w:rsidR="00496109" w:rsidRPr="00B07363">
        <w:rPr>
          <w:rFonts w:ascii="Arial" w:hAnsi="Arial" w:cs="Arial"/>
          <w:sz w:val="22"/>
          <w:szCs w:val="22"/>
        </w:rPr>
        <w:t>for</w:t>
      </w:r>
      <w:r w:rsidRPr="00B07363">
        <w:rPr>
          <w:rFonts w:ascii="Arial" w:hAnsi="Arial" w:cs="Arial"/>
          <w:sz w:val="22"/>
          <w:szCs w:val="22"/>
        </w:rPr>
        <w:t xml:space="preserve"> philanthropic works.  The activities and promotion </w:t>
      </w:r>
      <w:r w:rsidR="00496109" w:rsidRPr="00B07363">
        <w:rPr>
          <w:rFonts w:ascii="Arial" w:hAnsi="Arial" w:cs="Arial"/>
          <w:sz w:val="22"/>
          <w:szCs w:val="22"/>
        </w:rPr>
        <w:t xml:space="preserve">of programs </w:t>
      </w:r>
      <w:r w:rsidRPr="00B07363">
        <w:rPr>
          <w:rFonts w:ascii="Arial" w:hAnsi="Arial" w:cs="Arial"/>
          <w:sz w:val="22"/>
          <w:szCs w:val="22"/>
        </w:rPr>
        <w:t>should be planned for each</w:t>
      </w:r>
      <w:r w:rsidR="00973BD5" w:rsidRPr="00B07363">
        <w:rPr>
          <w:rFonts w:ascii="Arial" w:hAnsi="Arial" w:cs="Arial"/>
          <w:sz w:val="22"/>
          <w:szCs w:val="22"/>
        </w:rPr>
        <w:t xml:space="preserve"> </w:t>
      </w:r>
      <w:r w:rsidRPr="00B07363">
        <w:rPr>
          <w:rFonts w:ascii="Arial" w:hAnsi="Arial" w:cs="Arial"/>
          <w:sz w:val="22"/>
          <w:szCs w:val="22"/>
        </w:rPr>
        <w:t xml:space="preserve">area with </w:t>
      </w:r>
      <w:r w:rsidR="00496109" w:rsidRPr="00B07363">
        <w:rPr>
          <w:rFonts w:ascii="Arial" w:hAnsi="Arial" w:cs="Arial"/>
          <w:sz w:val="22"/>
          <w:szCs w:val="22"/>
        </w:rPr>
        <w:t>Team co</w:t>
      </w:r>
      <w:r w:rsidRPr="00B07363">
        <w:rPr>
          <w:rFonts w:ascii="Arial" w:hAnsi="Arial" w:cs="Arial"/>
          <w:sz w:val="22"/>
          <w:szCs w:val="22"/>
        </w:rPr>
        <w:t>operation for maximum success.</w:t>
      </w:r>
    </w:p>
    <w:p w14:paraId="468C98FA" w14:textId="77777777" w:rsidR="00FF06D3" w:rsidRPr="00B07363" w:rsidRDefault="00FF06D3" w:rsidP="004F202F">
      <w:pPr>
        <w:jc w:val="both"/>
        <w:rPr>
          <w:rFonts w:ascii="Arial" w:hAnsi="Arial" w:cs="Arial"/>
          <w:sz w:val="22"/>
          <w:szCs w:val="22"/>
        </w:rPr>
      </w:pPr>
    </w:p>
    <w:p w14:paraId="1AD5872A" w14:textId="77777777" w:rsidR="00FF06D3" w:rsidRDefault="00FF06D3" w:rsidP="00295F5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Philanthropic Team</w:t>
      </w:r>
      <w:r w:rsidR="00295F5D">
        <w:rPr>
          <w:rFonts w:ascii="Arial" w:hAnsi="Arial" w:cs="Arial"/>
          <w:sz w:val="22"/>
          <w:szCs w:val="22"/>
        </w:rPr>
        <w:t>:</w:t>
      </w:r>
    </w:p>
    <w:p w14:paraId="0CAF0FA8" w14:textId="77777777" w:rsidR="00295F5D" w:rsidRPr="00B07363" w:rsidRDefault="00295F5D" w:rsidP="004F202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2F858C1" w14:textId="396FF68B" w:rsidR="00FF06D3" w:rsidRPr="00B07363" w:rsidRDefault="00FF06D3" w:rsidP="00295F5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A.</w:t>
      </w:r>
      <w:r w:rsidRPr="00B07363">
        <w:rPr>
          <w:rFonts w:ascii="Arial" w:hAnsi="Arial" w:cs="Arial"/>
          <w:sz w:val="22"/>
          <w:szCs w:val="22"/>
        </w:rPr>
        <w:tab/>
        <w:t xml:space="preserve">Philanthropic Chairman </w:t>
      </w:r>
      <w:r w:rsidR="00973BD5" w:rsidRPr="00B07363">
        <w:rPr>
          <w:rFonts w:ascii="Arial" w:hAnsi="Arial" w:cs="Arial"/>
          <w:sz w:val="22"/>
          <w:szCs w:val="22"/>
        </w:rPr>
        <w:t xml:space="preserve">shall </w:t>
      </w:r>
      <w:r w:rsidRPr="00B07363">
        <w:rPr>
          <w:rFonts w:ascii="Arial" w:hAnsi="Arial" w:cs="Arial"/>
          <w:sz w:val="22"/>
          <w:szCs w:val="22"/>
        </w:rPr>
        <w:t xml:space="preserve">call </w:t>
      </w:r>
      <w:r w:rsidR="00973BD5" w:rsidRPr="00B07363">
        <w:rPr>
          <w:rFonts w:ascii="Arial" w:hAnsi="Arial" w:cs="Arial"/>
          <w:sz w:val="22"/>
          <w:szCs w:val="22"/>
        </w:rPr>
        <w:t xml:space="preserve">a </w:t>
      </w:r>
      <w:r w:rsidRPr="00B07363">
        <w:rPr>
          <w:rFonts w:ascii="Arial" w:hAnsi="Arial" w:cs="Arial"/>
          <w:sz w:val="22"/>
          <w:szCs w:val="22"/>
        </w:rPr>
        <w:t xml:space="preserve">meeting of </w:t>
      </w:r>
      <w:r w:rsidR="00973BD5" w:rsidRPr="00B07363">
        <w:rPr>
          <w:rFonts w:ascii="Arial" w:hAnsi="Arial" w:cs="Arial"/>
          <w:sz w:val="22"/>
          <w:szCs w:val="22"/>
        </w:rPr>
        <w:t xml:space="preserve">the </w:t>
      </w:r>
      <w:r w:rsidRPr="00B07363">
        <w:rPr>
          <w:rFonts w:ascii="Arial" w:hAnsi="Arial" w:cs="Arial"/>
          <w:sz w:val="22"/>
          <w:szCs w:val="22"/>
        </w:rPr>
        <w:t>Team</w:t>
      </w:r>
      <w:r w:rsidR="00CE7198" w:rsidRPr="00B07363">
        <w:rPr>
          <w:rFonts w:ascii="Arial" w:hAnsi="Arial" w:cs="Arial"/>
          <w:sz w:val="22"/>
          <w:szCs w:val="22"/>
        </w:rPr>
        <w:t>.</w:t>
      </w:r>
    </w:p>
    <w:p w14:paraId="7C71AAD8" w14:textId="614407F2" w:rsidR="00FF06D3" w:rsidRPr="00B07363" w:rsidRDefault="00FF06D3" w:rsidP="004F202F">
      <w:pPr>
        <w:tabs>
          <w:tab w:val="left" w:pos="-1440"/>
        </w:tabs>
        <w:ind w:left="1530" w:hanging="810"/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B.</w:t>
      </w:r>
      <w:r w:rsidRPr="00B07363">
        <w:rPr>
          <w:rFonts w:ascii="Arial" w:hAnsi="Arial" w:cs="Arial"/>
          <w:sz w:val="22"/>
          <w:szCs w:val="22"/>
        </w:rPr>
        <w:tab/>
        <w:t>Review CSC Constitution, By</w:t>
      </w:r>
      <w:r w:rsidR="00764E2F">
        <w:rPr>
          <w:rFonts w:ascii="Arial" w:hAnsi="Arial" w:cs="Arial"/>
          <w:sz w:val="22"/>
          <w:szCs w:val="22"/>
        </w:rPr>
        <w:t>-L</w:t>
      </w:r>
      <w:r w:rsidRPr="00B07363">
        <w:rPr>
          <w:rFonts w:ascii="Arial" w:hAnsi="Arial" w:cs="Arial"/>
          <w:sz w:val="22"/>
          <w:szCs w:val="22"/>
        </w:rPr>
        <w:t>aws, and Standing Rules for duties of each</w:t>
      </w:r>
      <w:r w:rsidR="00973BD5" w:rsidRPr="00B07363">
        <w:rPr>
          <w:rFonts w:ascii="Arial" w:hAnsi="Arial" w:cs="Arial"/>
          <w:sz w:val="22"/>
          <w:szCs w:val="22"/>
        </w:rPr>
        <w:t xml:space="preserve"> </w:t>
      </w:r>
      <w:r w:rsidRPr="00B07363">
        <w:rPr>
          <w:rFonts w:ascii="Arial" w:hAnsi="Arial" w:cs="Arial"/>
          <w:sz w:val="22"/>
          <w:szCs w:val="22"/>
        </w:rPr>
        <w:t xml:space="preserve">member of </w:t>
      </w:r>
      <w:r w:rsidR="00851CB1">
        <w:rPr>
          <w:rFonts w:ascii="Arial" w:hAnsi="Arial" w:cs="Arial"/>
          <w:sz w:val="22"/>
          <w:szCs w:val="22"/>
        </w:rPr>
        <w:t xml:space="preserve">the </w:t>
      </w:r>
      <w:r w:rsidRPr="00B07363">
        <w:rPr>
          <w:rFonts w:ascii="Arial" w:hAnsi="Arial" w:cs="Arial"/>
          <w:sz w:val="22"/>
          <w:szCs w:val="22"/>
        </w:rPr>
        <w:t>P</w:t>
      </w:r>
      <w:r w:rsidR="00973BD5" w:rsidRPr="00B07363">
        <w:rPr>
          <w:rFonts w:ascii="Arial" w:hAnsi="Arial" w:cs="Arial"/>
          <w:sz w:val="22"/>
          <w:szCs w:val="22"/>
        </w:rPr>
        <w:t xml:space="preserve">hilanthropic </w:t>
      </w:r>
      <w:r w:rsidRPr="00B07363">
        <w:rPr>
          <w:rFonts w:ascii="Arial" w:hAnsi="Arial" w:cs="Arial"/>
          <w:sz w:val="22"/>
          <w:szCs w:val="22"/>
        </w:rPr>
        <w:t>T</w:t>
      </w:r>
      <w:r w:rsidR="00973BD5" w:rsidRPr="00B07363">
        <w:rPr>
          <w:rFonts w:ascii="Arial" w:hAnsi="Arial" w:cs="Arial"/>
          <w:sz w:val="22"/>
          <w:szCs w:val="22"/>
        </w:rPr>
        <w:t xml:space="preserve">eam.  </w:t>
      </w:r>
      <w:r w:rsidR="00973BD5" w:rsidRPr="00B07363">
        <w:rPr>
          <w:rFonts w:ascii="Arial" w:hAnsi="Arial" w:cs="Arial"/>
          <w:b/>
          <w:sz w:val="22"/>
          <w:szCs w:val="22"/>
        </w:rPr>
        <w:t>Please read the entire document</w:t>
      </w:r>
      <w:r w:rsidR="00CE7198" w:rsidRPr="00B07363">
        <w:rPr>
          <w:rFonts w:ascii="Arial" w:hAnsi="Arial" w:cs="Arial"/>
          <w:b/>
          <w:sz w:val="22"/>
          <w:szCs w:val="22"/>
        </w:rPr>
        <w:t>.</w:t>
      </w:r>
    </w:p>
    <w:p w14:paraId="2FB40C4B" w14:textId="77777777" w:rsidR="00FF06D3" w:rsidRPr="00B07363" w:rsidRDefault="00FF06D3" w:rsidP="004F202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B07363">
        <w:rPr>
          <w:rFonts w:ascii="Arial" w:hAnsi="Arial" w:cs="Arial"/>
          <w:sz w:val="22"/>
          <w:szCs w:val="22"/>
        </w:rPr>
        <w:t>C.</w:t>
      </w:r>
      <w:r w:rsidRPr="00B07363">
        <w:rPr>
          <w:rFonts w:ascii="Arial" w:hAnsi="Arial" w:cs="Arial"/>
          <w:sz w:val="22"/>
          <w:szCs w:val="22"/>
        </w:rPr>
        <w:tab/>
        <w:t>Coordinate all events of each area for maximum success</w:t>
      </w:r>
      <w:r w:rsidR="00CE7198" w:rsidRPr="00B07363">
        <w:rPr>
          <w:rFonts w:ascii="Arial" w:hAnsi="Arial" w:cs="Arial"/>
          <w:sz w:val="22"/>
          <w:szCs w:val="22"/>
        </w:rPr>
        <w:t>.</w:t>
      </w:r>
    </w:p>
    <w:p w14:paraId="57E78D88" w14:textId="219FADC6" w:rsidR="00F83591" w:rsidRPr="00B07363" w:rsidRDefault="0051426C" w:rsidP="004F202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3591" w:rsidRPr="00B07363">
        <w:rPr>
          <w:rFonts w:ascii="Arial" w:hAnsi="Arial" w:cs="Arial"/>
          <w:sz w:val="22"/>
          <w:szCs w:val="22"/>
        </w:rPr>
        <w:t>.</w:t>
      </w:r>
      <w:r w:rsidR="00F83591" w:rsidRPr="00B07363">
        <w:rPr>
          <w:rFonts w:ascii="Arial" w:hAnsi="Arial" w:cs="Arial"/>
          <w:sz w:val="22"/>
          <w:szCs w:val="22"/>
        </w:rPr>
        <w:tab/>
        <w:t xml:space="preserve">Provide information to the Web Team for posting to the </w:t>
      </w:r>
      <w:r w:rsidR="00851CB1">
        <w:rPr>
          <w:rFonts w:ascii="Arial" w:hAnsi="Arial" w:cs="Arial"/>
          <w:sz w:val="22"/>
          <w:szCs w:val="22"/>
        </w:rPr>
        <w:t xml:space="preserve">CSC </w:t>
      </w:r>
      <w:r w:rsidR="00F83591" w:rsidRPr="00B07363">
        <w:rPr>
          <w:rFonts w:ascii="Arial" w:hAnsi="Arial" w:cs="Arial"/>
          <w:sz w:val="22"/>
          <w:szCs w:val="22"/>
        </w:rPr>
        <w:t>Website.</w:t>
      </w:r>
    </w:p>
    <w:p w14:paraId="0F6FAAF5" w14:textId="25775689" w:rsidR="00FF06D3" w:rsidRPr="00B07363" w:rsidRDefault="0051426C" w:rsidP="00851C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F06D3" w:rsidRPr="00B07363">
        <w:rPr>
          <w:rFonts w:ascii="Arial" w:hAnsi="Arial" w:cs="Arial"/>
          <w:sz w:val="22"/>
          <w:szCs w:val="22"/>
        </w:rPr>
        <w:t>.</w:t>
      </w:r>
      <w:r w:rsidR="00FF06D3" w:rsidRPr="00B07363">
        <w:rPr>
          <w:rFonts w:ascii="Arial" w:hAnsi="Arial" w:cs="Arial"/>
          <w:sz w:val="22"/>
          <w:szCs w:val="22"/>
        </w:rPr>
        <w:tab/>
      </w:r>
      <w:r w:rsidR="00C853CD">
        <w:rPr>
          <w:rFonts w:ascii="Arial" w:hAnsi="Arial" w:cs="Arial"/>
          <w:sz w:val="22"/>
          <w:szCs w:val="22"/>
        </w:rPr>
        <w:t>Prepare</w:t>
      </w:r>
      <w:r w:rsidR="00851CB1">
        <w:rPr>
          <w:rFonts w:ascii="Arial" w:hAnsi="Arial" w:cs="Arial"/>
          <w:sz w:val="22"/>
          <w:szCs w:val="22"/>
        </w:rPr>
        <w:t xml:space="preserve"> article</w:t>
      </w:r>
      <w:r w:rsidR="00FF06D3" w:rsidRPr="00B07363">
        <w:rPr>
          <w:rFonts w:ascii="Arial" w:hAnsi="Arial" w:cs="Arial"/>
          <w:sz w:val="22"/>
          <w:szCs w:val="22"/>
        </w:rPr>
        <w:t xml:space="preserve"> </w:t>
      </w:r>
      <w:r w:rsidR="00C853CD">
        <w:rPr>
          <w:rFonts w:ascii="Arial" w:hAnsi="Arial" w:cs="Arial"/>
          <w:sz w:val="22"/>
          <w:szCs w:val="22"/>
        </w:rPr>
        <w:t>for</w:t>
      </w:r>
      <w:r w:rsidR="00FF06D3" w:rsidRPr="00B07363">
        <w:rPr>
          <w:rFonts w:ascii="Arial" w:hAnsi="Arial" w:cs="Arial"/>
          <w:sz w:val="22"/>
          <w:szCs w:val="22"/>
        </w:rPr>
        <w:t xml:space="preserve"> </w:t>
      </w:r>
      <w:r w:rsidR="00AF1750">
        <w:rPr>
          <w:rFonts w:ascii="Arial" w:hAnsi="Arial" w:cs="Arial"/>
          <w:iCs/>
          <w:sz w:val="22"/>
          <w:szCs w:val="22"/>
        </w:rPr>
        <w:t>t</w:t>
      </w:r>
      <w:r w:rsidR="00F83591" w:rsidRPr="00AF1750">
        <w:rPr>
          <w:rFonts w:ascii="Arial" w:hAnsi="Arial" w:cs="Arial"/>
          <w:iCs/>
          <w:sz w:val="22"/>
          <w:szCs w:val="22"/>
        </w:rPr>
        <w:t>he</w:t>
      </w:r>
      <w:r w:rsidR="00F83591" w:rsidRPr="00B07363">
        <w:rPr>
          <w:rFonts w:ascii="Arial" w:hAnsi="Arial" w:cs="Arial"/>
          <w:i/>
          <w:sz w:val="22"/>
          <w:szCs w:val="22"/>
        </w:rPr>
        <w:t xml:space="preserve"> Golden Lamp</w:t>
      </w:r>
      <w:r w:rsidR="00C853CD">
        <w:rPr>
          <w:rFonts w:ascii="Arial" w:hAnsi="Arial" w:cs="Arial"/>
          <w:i/>
          <w:sz w:val="22"/>
          <w:szCs w:val="22"/>
        </w:rPr>
        <w:t>,</w:t>
      </w:r>
      <w:r w:rsidR="00F83591" w:rsidRPr="00B07363">
        <w:rPr>
          <w:rFonts w:ascii="Arial" w:hAnsi="Arial" w:cs="Arial"/>
          <w:sz w:val="22"/>
          <w:szCs w:val="22"/>
        </w:rPr>
        <w:t xml:space="preserve"> as needed</w:t>
      </w:r>
      <w:r w:rsidR="00C853CD">
        <w:rPr>
          <w:rFonts w:ascii="Arial" w:hAnsi="Arial" w:cs="Arial"/>
          <w:sz w:val="22"/>
          <w:szCs w:val="22"/>
        </w:rPr>
        <w:t>,</w:t>
      </w:r>
      <w:r w:rsidR="00F83591" w:rsidRPr="00B07363">
        <w:rPr>
          <w:rFonts w:ascii="Arial" w:hAnsi="Arial" w:cs="Arial"/>
          <w:sz w:val="22"/>
          <w:szCs w:val="22"/>
        </w:rPr>
        <w:t xml:space="preserve"> per </w:t>
      </w:r>
      <w:r w:rsidR="00851CB1">
        <w:rPr>
          <w:rFonts w:ascii="Arial" w:hAnsi="Arial" w:cs="Arial"/>
          <w:sz w:val="22"/>
          <w:szCs w:val="22"/>
        </w:rPr>
        <w:t xml:space="preserve">the </w:t>
      </w:r>
      <w:r w:rsidR="00F83591" w:rsidRPr="00B07363">
        <w:rPr>
          <w:rFonts w:ascii="Arial" w:hAnsi="Arial" w:cs="Arial"/>
          <w:sz w:val="22"/>
          <w:szCs w:val="22"/>
        </w:rPr>
        <w:t>schedule</w:t>
      </w:r>
      <w:r w:rsidR="00973BD5" w:rsidRPr="00B07363">
        <w:rPr>
          <w:rFonts w:ascii="Arial" w:hAnsi="Arial" w:cs="Arial"/>
          <w:sz w:val="22"/>
          <w:szCs w:val="22"/>
        </w:rPr>
        <w:t xml:space="preserve">. </w:t>
      </w:r>
    </w:p>
    <w:p w14:paraId="3AAC11F0" w14:textId="095EA3EC" w:rsidR="00FF06D3" w:rsidRPr="00B07363" w:rsidRDefault="0051426C" w:rsidP="005D774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F06D3" w:rsidRPr="00B07363">
        <w:rPr>
          <w:rFonts w:ascii="Arial" w:hAnsi="Arial" w:cs="Arial"/>
          <w:sz w:val="22"/>
          <w:szCs w:val="22"/>
        </w:rPr>
        <w:t>.</w:t>
      </w:r>
      <w:r w:rsidR="00FF06D3" w:rsidRPr="00B07363">
        <w:rPr>
          <w:rFonts w:ascii="Arial" w:hAnsi="Arial" w:cs="Arial"/>
          <w:sz w:val="22"/>
          <w:szCs w:val="22"/>
        </w:rPr>
        <w:tab/>
        <w:t>Keep membership informed and educated about programs</w:t>
      </w:r>
      <w:r w:rsidR="00F83591" w:rsidRPr="00B07363">
        <w:rPr>
          <w:rFonts w:ascii="Arial" w:hAnsi="Arial" w:cs="Arial"/>
          <w:sz w:val="22"/>
          <w:szCs w:val="22"/>
        </w:rPr>
        <w:t>.</w:t>
      </w:r>
    </w:p>
    <w:sectPr w:rsidR="00FF06D3" w:rsidRPr="00B07363" w:rsidSect="005B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CB17" w14:textId="77777777" w:rsidR="00611251" w:rsidRDefault="00611251">
      <w:r>
        <w:separator/>
      </w:r>
    </w:p>
  </w:endnote>
  <w:endnote w:type="continuationSeparator" w:id="0">
    <w:p w14:paraId="3B8448A1" w14:textId="77777777" w:rsidR="00611251" w:rsidRDefault="0061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D0DD" w14:textId="77777777" w:rsidR="00FB42AF" w:rsidRDefault="00FB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240" w14:textId="77777777" w:rsidR="00B07363" w:rsidRPr="00FB42AF" w:rsidRDefault="00B07363" w:rsidP="00897E3F">
    <w:pPr>
      <w:tabs>
        <w:tab w:val="left" w:pos="-1440"/>
      </w:tabs>
      <w:ind w:left="2880" w:hanging="2880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>September 2003</w:t>
    </w:r>
  </w:p>
  <w:p w14:paraId="1D8161D6" w14:textId="77777777" w:rsidR="00B07363" w:rsidRPr="00FB42AF" w:rsidRDefault="00B07363" w:rsidP="00897E3F">
    <w:pPr>
      <w:tabs>
        <w:tab w:val="left" w:pos="-1440"/>
      </w:tabs>
      <w:ind w:left="2880" w:hanging="2880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>Revised March 2008</w:t>
    </w:r>
  </w:p>
  <w:p w14:paraId="07930764" w14:textId="77777777" w:rsidR="00B07363" w:rsidRPr="00FB42AF" w:rsidRDefault="00B07363">
    <w:pPr>
      <w:pStyle w:val="Footer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>Revised September 2011</w:t>
    </w:r>
  </w:p>
  <w:p w14:paraId="2E8F4718" w14:textId="77777777" w:rsidR="00D94F3A" w:rsidRPr="00FB42AF" w:rsidRDefault="00E929B1">
    <w:pPr>
      <w:pStyle w:val="Footer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 xml:space="preserve">Revised </w:t>
    </w:r>
    <w:r w:rsidR="00D94F3A" w:rsidRPr="00FB42AF">
      <w:rPr>
        <w:rFonts w:ascii="Arial" w:hAnsi="Arial" w:cs="Arial"/>
        <w:sz w:val="16"/>
        <w:szCs w:val="16"/>
      </w:rPr>
      <w:t>June 2012</w:t>
    </w:r>
  </w:p>
  <w:p w14:paraId="49A72D4C" w14:textId="77777777" w:rsidR="00213642" w:rsidRPr="00FB42AF" w:rsidRDefault="00213642">
    <w:pPr>
      <w:pStyle w:val="Footer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>Revised January 2017</w:t>
    </w:r>
  </w:p>
  <w:p w14:paraId="2D81A4B0" w14:textId="77777777" w:rsidR="0051426C" w:rsidRPr="00FB42AF" w:rsidRDefault="0051426C">
    <w:pPr>
      <w:pStyle w:val="Footer"/>
      <w:rPr>
        <w:rFonts w:ascii="Arial" w:hAnsi="Arial" w:cs="Arial"/>
        <w:sz w:val="16"/>
        <w:szCs w:val="16"/>
      </w:rPr>
    </w:pPr>
    <w:r w:rsidRPr="00FB42AF">
      <w:rPr>
        <w:rFonts w:ascii="Arial" w:hAnsi="Arial" w:cs="Arial"/>
        <w:sz w:val="16"/>
        <w:szCs w:val="16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7EE7" w14:textId="77777777" w:rsidR="00FB42AF" w:rsidRDefault="00FB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7596" w14:textId="77777777" w:rsidR="00611251" w:rsidRDefault="00611251">
      <w:r>
        <w:separator/>
      </w:r>
    </w:p>
  </w:footnote>
  <w:footnote w:type="continuationSeparator" w:id="0">
    <w:p w14:paraId="33BF48C1" w14:textId="77777777" w:rsidR="00611251" w:rsidRDefault="0061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91C8" w14:textId="77777777" w:rsidR="00FB42AF" w:rsidRDefault="00FB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FC4" w14:textId="77777777" w:rsidR="00FB42AF" w:rsidRDefault="00FB4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074F" w14:textId="77777777" w:rsidR="00FB42AF" w:rsidRDefault="00FB4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6D3"/>
    <w:rsid w:val="00055D9D"/>
    <w:rsid w:val="00057CA3"/>
    <w:rsid w:val="000C1C20"/>
    <w:rsid w:val="000E5E5E"/>
    <w:rsid w:val="001C42AF"/>
    <w:rsid w:val="00213642"/>
    <w:rsid w:val="00221C5B"/>
    <w:rsid w:val="00295F5D"/>
    <w:rsid w:val="002E49DB"/>
    <w:rsid w:val="002F2C96"/>
    <w:rsid w:val="00333548"/>
    <w:rsid w:val="0037518F"/>
    <w:rsid w:val="00496109"/>
    <w:rsid w:val="004F202F"/>
    <w:rsid w:val="0051426C"/>
    <w:rsid w:val="00525DDA"/>
    <w:rsid w:val="005420A9"/>
    <w:rsid w:val="005B0ECB"/>
    <w:rsid w:val="005D7741"/>
    <w:rsid w:val="00611251"/>
    <w:rsid w:val="00643F39"/>
    <w:rsid w:val="00664EC3"/>
    <w:rsid w:val="00696FAC"/>
    <w:rsid w:val="00725350"/>
    <w:rsid w:val="00764A47"/>
    <w:rsid w:val="00764E2F"/>
    <w:rsid w:val="00851CB1"/>
    <w:rsid w:val="00897E3F"/>
    <w:rsid w:val="00973BD5"/>
    <w:rsid w:val="00A04E50"/>
    <w:rsid w:val="00A13725"/>
    <w:rsid w:val="00AA2F58"/>
    <w:rsid w:val="00AF1750"/>
    <w:rsid w:val="00B07363"/>
    <w:rsid w:val="00B14953"/>
    <w:rsid w:val="00BB4894"/>
    <w:rsid w:val="00C04F0A"/>
    <w:rsid w:val="00C853CD"/>
    <w:rsid w:val="00CE7198"/>
    <w:rsid w:val="00CF7AAB"/>
    <w:rsid w:val="00D047FD"/>
    <w:rsid w:val="00D631C2"/>
    <w:rsid w:val="00D94F3A"/>
    <w:rsid w:val="00E724EF"/>
    <w:rsid w:val="00E83A19"/>
    <w:rsid w:val="00E929B1"/>
    <w:rsid w:val="00EF6F2A"/>
    <w:rsid w:val="00F37E38"/>
    <w:rsid w:val="00F83591"/>
    <w:rsid w:val="00FB42AF"/>
    <w:rsid w:val="00FD0684"/>
    <w:rsid w:val="00FE6C9D"/>
    <w:rsid w:val="00FF06D3"/>
    <w:rsid w:val="00FF0DB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E83FB2"/>
  <w15:chartTrackingRefBased/>
  <w15:docId w15:val="{892943B3-F6F8-463F-BFCD-02D1F51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9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10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7</cp:revision>
  <cp:lastPrinted>2021-05-11T20:49:00Z</cp:lastPrinted>
  <dcterms:created xsi:type="dcterms:W3CDTF">2021-05-11T20:25:00Z</dcterms:created>
  <dcterms:modified xsi:type="dcterms:W3CDTF">2021-05-18T17:20:00Z</dcterms:modified>
</cp:coreProperties>
</file>